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30FD8C09" w:rsidR="0004743D" w:rsidRPr="00B84426" w:rsidRDefault="00A769E7" w:rsidP="00246945">
      <w:pPr>
        <w:pStyle w:val="Titolo1"/>
        <w:rPr>
          <w:i/>
          <w:sz w:val="36"/>
          <w:szCs w:val="36"/>
        </w:rPr>
      </w:pPr>
      <w:r w:rsidRPr="00A769E7">
        <w:t xml:space="preserve">Essi dimostrano che quanto la Legge esige è scritto nei loro </w:t>
      </w:r>
      <w:r w:rsidRPr="00B84426">
        <w:rPr>
          <w:sz w:val="36"/>
          <w:szCs w:val="36"/>
        </w:rPr>
        <w:t>cuori</w:t>
      </w:r>
    </w:p>
    <w:p w14:paraId="537D9180" w14:textId="17870DEF" w:rsidR="00A769E7" w:rsidRPr="00B84426" w:rsidRDefault="00AF144D" w:rsidP="00AF144D">
      <w:pPr>
        <w:spacing w:after="120"/>
        <w:jc w:val="both"/>
        <w:rPr>
          <w:rFonts w:ascii="Arial" w:hAnsi="Arial" w:cs="Arial"/>
          <w:iCs/>
        </w:rPr>
      </w:pPr>
      <w:r w:rsidRPr="00B84426">
        <w:rPr>
          <w:rFonts w:ascii="Arial" w:hAnsi="Arial" w:cs="Arial"/>
          <w:iCs/>
        </w:rPr>
        <w:t>L’uomo creato da Dio è obbligato dalla sua umanità a governare ogni istinto del peccato. sia del peccato delle origini e sia del peccato attuale o peccato pe</w:t>
      </w:r>
      <w:r w:rsidRPr="00B84426">
        <w:rPr>
          <w:rFonts w:ascii="Arial" w:hAnsi="Arial" w:cs="Arial"/>
          <w:i/>
        </w:rPr>
        <w:t>rsonale: Ecco il primo comandamento dato dal Signore Dio all’uomo dopo il peccato delle origini: “Adamo</w:t>
      </w:r>
      <w:r w:rsidRPr="00B84426">
        <w:rPr>
          <w:rFonts w:ascii="Arial" w:hAnsi="Arial" w:cs="Arial"/>
          <w:i/>
        </w:rPr>
        <w:t xml:space="preserve"> conobbe Eva sua moglie, che concepì e partorì Caino e disse: «Ho acquistato un uomo grazie al Signore». </w:t>
      </w:r>
      <w:r w:rsidRPr="00B84426">
        <w:rPr>
          <w:rFonts w:ascii="Arial" w:hAnsi="Arial" w:cs="Arial"/>
          <w:i/>
        </w:rPr>
        <w:t>Poi</w:t>
      </w:r>
      <w:r w:rsidRPr="00B84426">
        <w:rPr>
          <w:rFonts w:ascii="Arial" w:hAnsi="Arial" w:cs="Arial"/>
          <w:i/>
        </w:rPr>
        <w:t xml:space="preserve"> partorì ancora Abele, suo fratello. Ora Abele era pastore di greggi, mentre Caino era lavoratore del suolo.</w:t>
      </w:r>
      <w:r w:rsidRPr="00B84426">
        <w:rPr>
          <w:rFonts w:ascii="Arial" w:hAnsi="Arial" w:cs="Arial"/>
          <w:i/>
        </w:rPr>
        <w:t xml:space="preserve"> Trascorso</w:t>
      </w:r>
      <w:r w:rsidRPr="00B84426">
        <w:rPr>
          <w:rFonts w:ascii="Arial" w:hAnsi="Arial" w:cs="Arial"/>
          <w:i/>
        </w:rPr>
        <w:t xml:space="preserve"> del tempo, Caino presentò frutti del suolo come offerta al Signore, </w:t>
      </w:r>
      <w:r w:rsidRPr="00B84426">
        <w:rPr>
          <w:rFonts w:ascii="Arial" w:hAnsi="Arial" w:cs="Arial"/>
          <w:i/>
        </w:rPr>
        <w:t>mentre</w:t>
      </w:r>
      <w:r w:rsidRPr="00B84426">
        <w:rPr>
          <w:rFonts w:ascii="Arial" w:hAnsi="Arial" w:cs="Arial"/>
          <w:i/>
        </w:rPr>
        <w:t xml:space="preserve"> Abele presentò a sua volta primogeniti del suo gregge e il loro grasso. Il Signore gradì Abele e la sua offerta, </w:t>
      </w:r>
      <w:r w:rsidRPr="00B84426">
        <w:rPr>
          <w:rFonts w:ascii="Arial" w:hAnsi="Arial" w:cs="Arial"/>
          <w:i/>
        </w:rPr>
        <w:t>ma</w:t>
      </w:r>
      <w:r w:rsidRPr="00B84426">
        <w:rPr>
          <w:rFonts w:ascii="Arial" w:hAnsi="Arial" w:cs="Arial"/>
          <w:i/>
        </w:rPr>
        <w:t xml:space="preserve"> non gradì Caino e la sua offerta. Caino ne fu molto irritato e il suo volto era abbattuto. </w:t>
      </w:r>
      <w:r w:rsidRPr="00B84426">
        <w:rPr>
          <w:rFonts w:ascii="Arial" w:hAnsi="Arial" w:cs="Arial"/>
          <w:i/>
        </w:rPr>
        <w:t>Il</w:t>
      </w:r>
      <w:r w:rsidRPr="00B84426">
        <w:rPr>
          <w:rFonts w:ascii="Arial" w:hAnsi="Arial" w:cs="Arial"/>
          <w:i/>
        </w:rPr>
        <w:t xml:space="preserve"> Signore disse allora a Caino: «Perché sei irritato e perché è abbattuto il tuo volto? </w:t>
      </w:r>
      <w:r w:rsidRPr="00B84426">
        <w:rPr>
          <w:rFonts w:ascii="Arial" w:hAnsi="Arial" w:cs="Arial"/>
          <w:i/>
        </w:rPr>
        <w:t>Se</w:t>
      </w:r>
      <w:r w:rsidRPr="00B84426">
        <w:rPr>
          <w:rFonts w:ascii="Arial" w:hAnsi="Arial" w:cs="Arial"/>
          <w:i/>
        </w:rPr>
        <w:t xml:space="preserve"> agisci bene, non dovresti forse tenerlo alto? Ma se non agisci bene, il peccato è accovacciato alla tua porta; verso di te è il suo istinto, e tu lo dominerai»</w:t>
      </w:r>
      <w:r w:rsidRPr="00B84426">
        <w:rPr>
          <w:rFonts w:ascii="Arial" w:hAnsi="Arial" w:cs="Arial"/>
          <w:i/>
        </w:rPr>
        <w:t xml:space="preserve"> (Gen 4,.17).  </w:t>
      </w:r>
      <w:r w:rsidRPr="00B84426">
        <w:rPr>
          <w:rFonts w:ascii="Arial" w:hAnsi="Arial" w:cs="Arial"/>
          <w:iCs/>
        </w:rPr>
        <w:t xml:space="preserve">Ecco l’uomo creato da Dio: </w:t>
      </w:r>
      <w:r w:rsidRPr="00B84426">
        <w:rPr>
          <w:rFonts w:ascii="Arial" w:hAnsi="Arial" w:cs="Arial"/>
          <w:i/>
        </w:rPr>
        <w:t>Il Signore creò l’uomo dalla terra</w:t>
      </w:r>
      <w:r w:rsidRPr="00B84426">
        <w:rPr>
          <w:rFonts w:ascii="Arial" w:hAnsi="Arial" w:cs="Arial"/>
          <w:i/>
        </w:rPr>
        <w:t xml:space="preserve"> </w:t>
      </w:r>
      <w:r w:rsidRPr="00B84426">
        <w:rPr>
          <w:rFonts w:ascii="Arial" w:hAnsi="Arial" w:cs="Arial"/>
          <w:i/>
        </w:rPr>
        <w:t>e ad essa di nuovo lo fece tornare.</w:t>
      </w:r>
      <w:r w:rsidRPr="00B84426">
        <w:rPr>
          <w:rFonts w:ascii="Arial" w:hAnsi="Arial" w:cs="Arial"/>
          <w:i/>
        </w:rPr>
        <w:t xml:space="preserve"> </w:t>
      </w:r>
      <w:r w:rsidRPr="00B84426">
        <w:rPr>
          <w:rFonts w:ascii="Arial" w:hAnsi="Arial" w:cs="Arial"/>
          <w:i/>
        </w:rPr>
        <w:t>Egli assegnò loro giorni contati e un tempo definito,</w:t>
      </w:r>
      <w:r w:rsidRPr="00B84426">
        <w:rPr>
          <w:rFonts w:ascii="Arial" w:hAnsi="Arial" w:cs="Arial"/>
          <w:i/>
        </w:rPr>
        <w:t xml:space="preserve"> </w:t>
      </w:r>
      <w:r w:rsidRPr="00B84426">
        <w:rPr>
          <w:rFonts w:ascii="Arial" w:hAnsi="Arial" w:cs="Arial"/>
          <w:i/>
        </w:rPr>
        <w:t>dando loro potere su quanto essa contiene.</w:t>
      </w:r>
      <w:r w:rsidRPr="00B84426">
        <w:rPr>
          <w:rFonts w:ascii="Arial" w:hAnsi="Arial" w:cs="Arial"/>
          <w:i/>
        </w:rPr>
        <w:t xml:space="preserve"> </w:t>
      </w:r>
      <w:r w:rsidRPr="00B84426">
        <w:rPr>
          <w:rFonts w:ascii="Arial" w:hAnsi="Arial" w:cs="Arial"/>
          <w:i/>
        </w:rPr>
        <w:t>Li rivestì di una forza pari alla sua</w:t>
      </w:r>
      <w:r w:rsidRPr="00B84426">
        <w:rPr>
          <w:rFonts w:ascii="Arial" w:hAnsi="Arial" w:cs="Arial"/>
          <w:i/>
        </w:rPr>
        <w:t xml:space="preserve"> </w:t>
      </w:r>
      <w:r w:rsidRPr="00B84426">
        <w:rPr>
          <w:rFonts w:ascii="Arial" w:hAnsi="Arial" w:cs="Arial"/>
          <w:i/>
        </w:rPr>
        <w:t>e a sua immagine li formò.</w:t>
      </w:r>
      <w:r w:rsidRPr="00B84426">
        <w:rPr>
          <w:rFonts w:ascii="Arial" w:hAnsi="Arial" w:cs="Arial"/>
          <w:i/>
        </w:rPr>
        <w:t xml:space="preserve"> </w:t>
      </w:r>
      <w:r w:rsidRPr="00B84426">
        <w:rPr>
          <w:rFonts w:ascii="Arial" w:hAnsi="Arial" w:cs="Arial"/>
          <w:i/>
        </w:rPr>
        <w:t>In ogni vivente infuse il timore dell’uomo,</w:t>
      </w:r>
      <w:r w:rsidRPr="00B84426">
        <w:rPr>
          <w:rFonts w:ascii="Arial" w:hAnsi="Arial" w:cs="Arial"/>
          <w:i/>
        </w:rPr>
        <w:t xml:space="preserve"> </w:t>
      </w:r>
      <w:r w:rsidRPr="00B84426">
        <w:rPr>
          <w:rFonts w:ascii="Arial" w:hAnsi="Arial" w:cs="Arial"/>
          <w:i/>
        </w:rPr>
        <w:t>perché dominasse sulle bestie e sugli uccelli.</w:t>
      </w:r>
      <w:r w:rsidRPr="00B84426">
        <w:rPr>
          <w:rFonts w:ascii="Arial" w:hAnsi="Arial" w:cs="Arial"/>
          <w:i/>
        </w:rPr>
        <w:t xml:space="preserve"> </w:t>
      </w:r>
      <w:r w:rsidRPr="00B84426">
        <w:rPr>
          <w:rFonts w:ascii="Arial" w:hAnsi="Arial" w:cs="Arial"/>
          <w:i/>
        </w:rPr>
        <w:t>Ricevettero l’uso delle cinque opere del Signore,</w:t>
      </w:r>
      <w:r w:rsidRPr="00B84426">
        <w:rPr>
          <w:rFonts w:ascii="Arial" w:hAnsi="Arial" w:cs="Arial"/>
          <w:i/>
        </w:rPr>
        <w:t xml:space="preserve"> </w:t>
      </w:r>
      <w:r w:rsidRPr="00B84426">
        <w:rPr>
          <w:rFonts w:ascii="Arial" w:hAnsi="Arial" w:cs="Arial"/>
          <w:i/>
        </w:rPr>
        <w:t>come sesta fu concessa loro in dono la ragione</w:t>
      </w:r>
      <w:r w:rsidRPr="00B84426">
        <w:rPr>
          <w:rFonts w:ascii="Arial" w:hAnsi="Arial" w:cs="Arial"/>
          <w:i/>
        </w:rPr>
        <w:t xml:space="preserve"> </w:t>
      </w:r>
      <w:r w:rsidRPr="00B84426">
        <w:rPr>
          <w:rFonts w:ascii="Arial" w:hAnsi="Arial" w:cs="Arial"/>
          <w:i/>
        </w:rPr>
        <w:t>e come settima la parola, interprete delle sue opere.</w:t>
      </w:r>
      <w:r w:rsidRPr="00B84426">
        <w:rPr>
          <w:rFonts w:ascii="Arial" w:hAnsi="Arial" w:cs="Arial"/>
          <w:i/>
        </w:rPr>
        <w:t xml:space="preserve"> </w:t>
      </w:r>
      <w:r w:rsidRPr="00B84426">
        <w:rPr>
          <w:rFonts w:ascii="Arial" w:hAnsi="Arial" w:cs="Arial"/>
          <w:i/>
        </w:rPr>
        <w:t>Discernimento, lingua, occhi,</w:t>
      </w:r>
      <w:r w:rsidRPr="00B84426">
        <w:rPr>
          <w:rFonts w:ascii="Arial" w:hAnsi="Arial" w:cs="Arial"/>
          <w:i/>
        </w:rPr>
        <w:t xml:space="preserve"> </w:t>
      </w:r>
      <w:r w:rsidRPr="00B84426">
        <w:rPr>
          <w:rFonts w:ascii="Arial" w:hAnsi="Arial" w:cs="Arial"/>
          <w:i/>
        </w:rPr>
        <w:t>orecchi e cuore diede loro per pensare.</w:t>
      </w:r>
      <w:r w:rsidRPr="00B84426">
        <w:rPr>
          <w:rFonts w:ascii="Arial" w:hAnsi="Arial" w:cs="Arial"/>
          <w:i/>
        </w:rPr>
        <w:t xml:space="preserve"> </w:t>
      </w:r>
      <w:r w:rsidRPr="00B84426">
        <w:rPr>
          <w:rFonts w:ascii="Arial" w:hAnsi="Arial" w:cs="Arial"/>
          <w:i/>
        </w:rPr>
        <w:t>Li riempì di scienza e d’intelligenza</w:t>
      </w:r>
      <w:r w:rsidRPr="00B84426">
        <w:rPr>
          <w:rFonts w:ascii="Arial" w:hAnsi="Arial" w:cs="Arial"/>
          <w:i/>
        </w:rPr>
        <w:t xml:space="preserve"> </w:t>
      </w:r>
      <w:r w:rsidRPr="00B84426">
        <w:rPr>
          <w:rFonts w:ascii="Arial" w:hAnsi="Arial" w:cs="Arial"/>
          <w:i/>
        </w:rPr>
        <w:t>e mostrò loro sia il bene che il male.</w:t>
      </w:r>
      <w:r w:rsidRPr="00B84426">
        <w:rPr>
          <w:rFonts w:ascii="Arial" w:hAnsi="Arial" w:cs="Arial"/>
          <w:i/>
        </w:rPr>
        <w:t xml:space="preserve"> </w:t>
      </w:r>
      <w:r w:rsidRPr="00B84426">
        <w:rPr>
          <w:rFonts w:ascii="Arial" w:hAnsi="Arial" w:cs="Arial"/>
          <w:i/>
        </w:rPr>
        <w:t>Pose il timore di sé nei loro cuori,</w:t>
      </w:r>
      <w:r w:rsidRPr="00B84426">
        <w:rPr>
          <w:rFonts w:ascii="Arial" w:hAnsi="Arial" w:cs="Arial"/>
          <w:i/>
        </w:rPr>
        <w:t xml:space="preserve"> </w:t>
      </w:r>
      <w:r w:rsidRPr="00B84426">
        <w:rPr>
          <w:rFonts w:ascii="Arial" w:hAnsi="Arial" w:cs="Arial"/>
          <w:i/>
        </w:rPr>
        <w:t>per mostrare loro la grandezza delle sue opere,</w:t>
      </w:r>
      <w:r w:rsidRPr="00B84426">
        <w:rPr>
          <w:rFonts w:ascii="Arial" w:hAnsi="Arial" w:cs="Arial"/>
          <w:i/>
        </w:rPr>
        <w:t xml:space="preserve"> </w:t>
      </w:r>
      <w:r w:rsidRPr="00B84426">
        <w:rPr>
          <w:rFonts w:ascii="Arial" w:hAnsi="Arial" w:cs="Arial"/>
          <w:i/>
        </w:rPr>
        <w:t>e permise loro di gloriarsi nei secoli delle sue meraviglie.</w:t>
      </w:r>
      <w:r w:rsidRPr="00B84426">
        <w:rPr>
          <w:rFonts w:ascii="Arial" w:hAnsi="Arial" w:cs="Arial"/>
          <w:i/>
        </w:rPr>
        <w:t xml:space="preserve"> </w:t>
      </w:r>
      <w:r w:rsidRPr="00B84426">
        <w:rPr>
          <w:rFonts w:ascii="Arial" w:hAnsi="Arial" w:cs="Arial"/>
          <w:i/>
        </w:rPr>
        <w:t>Loderanno il suo santo nome</w:t>
      </w:r>
      <w:r w:rsidRPr="00B84426">
        <w:rPr>
          <w:rFonts w:ascii="Arial" w:hAnsi="Arial" w:cs="Arial"/>
          <w:i/>
        </w:rPr>
        <w:t xml:space="preserve"> </w:t>
      </w:r>
      <w:r w:rsidRPr="00B84426">
        <w:rPr>
          <w:rFonts w:ascii="Arial" w:hAnsi="Arial" w:cs="Arial"/>
          <w:i/>
        </w:rPr>
        <w:t>per narrare la grandezza delle sue opere.</w:t>
      </w:r>
      <w:r w:rsidRPr="00B84426">
        <w:rPr>
          <w:rFonts w:ascii="Arial" w:hAnsi="Arial" w:cs="Arial"/>
          <w:i/>
        </w:rPr>
        <w:t xml:space="preserve"> </w:t>
      </w:r>
      <w:r w:rsidRPr="00B84426">
        <w:rPr>
          <w:rFonts w:ascii="Arial" w:hAnsi="Arial" w:cs="Arial"/>
          <w:i/>
        </w:rPr>
        <w:t>Pose davanti a loro la scienza</w:t>
      </w:r>
      <w:r w:rsidRPr="00B84426">
        <w:rPr>
          <w:rFonts w:ascii="Arial" w:hAnsi="Arial" w:cs="Arial"/>
          <w:i/>
        </w:rPr>
        <w:t xml:space="preserve"> </w:t>
      </w:r>
      <w:r w:rsidRPr="00B84426">
        <w:rPr>
          <w:rFonts w:ascii="Arial" w:hAnsi="Arial" w:cs="Arial"/>
          <w:i/>
        </w:rPr>
        <w:t>e diede loro in eredità la legge della vita,</w:t>
      </w:r>
      <w:r w:rsidRPr="00B84426">
        <w:rPr>
          <w:rFonts w:ascii="Arial" w:hAnsi="Arial" w:cs="Arial"/>
          <w:i/>
        </w:rPr>
        <w:t xml:space="preserve"> </w:t>
      </w:r>
      <w:r w:rsidRPr="00B84426">
        <w:rPr>
          <w:rFonts w:ascii="Arial" w:hAnsi="Arial" w:cs="Arial"/>
          <w:i/>
        </w:rPr>
        <w:t>affinché riconoscessero che sono mortali coloro che ora esistono.</w:t>
      </w:r>
      <w:r w:rsidRPr="00B84426">
        <w:rPr>
          <w:rFonts w:ascii="Arial" w:hAnsi="Arial" w:cs="Arial"/>
          <w:i/>
        </w:rPr>
        <w:t xml:space="preserve"> </w:t>
      </w:r>
      <w:r w:rsidRPr="00B84426">
        <w:rPr>
          <w:rFonts w:ascii="Arial" w:hAnsi="Arial" w:cs="Arial"/>
          <w:i/>
        </w:rPr>
        <w:t>Stabilì con loro un’alleanza eterna</w:t>
      </w:r>
      <w:r w:rsidRPr="00B84426">
        <w:rPr>
          <w:rFonts w:ascii="Arial" w:hAnsi="Arial" w:cs="Arial"/>
          <w:i/>
        </w:rPr>
        <w:t xml:space="preserve"> </w:t>
      </w:r>
      <w:r w:rsidRPr="00B84426">
        <w:rPr>
          <w:rFonts w:ascii="Arial" w:hAnsi="Arial" w:cs="Arial"/>
          <w:i/>
        </w:rPr>
        <w:t>e fece loro conoscere i suoi decreti.</w:t>
      </w:r>
      <w:r w:rsidRPr="00B84426">
        <w:rPr>
          <w:rFonts w:ascii="Arial" w:hAnsi="Arial" w:cs="Arial"/>
          <w:i/>
        </w:rPr>
        <w:t xml:space="preserve"> </w:t>
      </w:r>
      <w:r w:rsidRPr="00B84426">
        <w:rPr>
          <w:rFonts w:ascii="Arial" w:hAnsi="Arial" w:cs="Arial"/>
          <w:i/>
        </w:rPr>
        <w:t>I loro occhi videro la grandezza della sua gloria,</w:t>
      </w:r>
      <w:r w:rsidRPr="00B84426">
        <w:rPr>
          <w:rFonts w:ascii="Arial" w:hAnsi="Arial" w:cs="Arial"/>
          <w:i/>
        </w:rPr>
        <w:t xml:space="preserve"> </w:t>
      </w:r>
      <w:r w:rsidRPr="00B84426">
        <w:rPr>
          <w:rFonts w:ascii="Arial" w:hAnsi="Arial" w:cs="Arial"/>
          <w:i/>
        </w:rPr>
        <w:t>i loro orecchi sentirono la sua voce maestosa.</w:t>
      </w:r>
      <w:r w:rsidRPr="00B84426">
        <w:rPr>
          <w:rFonts w:ascii="Arial" w:hAnsi="Arial" w:cs="Arial"/>
          <w:i/>
        </w:rPr>
        <w:t xml:space="preserve"> </w:t>
      </w:r>
      <w:r w:rsidRPr="00B84426">
        <w:rPr>
          <w:rFonts w:ascii="Arial" w:hAnsi="Arial" w:cs="Arial"/>
          <w:i/>
        </w:rPr>
        <w:t>Disse loro: «Guardatevi da ogni ingiustizia!»</w:t>
      </w:r>
      <w:r w:rsidRPr="00B84426">
        <w:rPr>
          <w:rFonts w:ascii="Arial" w:hAnsi="Arial" w:cs="Arial"/>
          <w:i/>
        </w:rPr>
        <w:t xml:space="preserve"> </w:t>
      </w:r>
      <w:r w:rsidRPr="00B84426">
        <w:rPr>
          <w:rFonts w:ascii="Arial" w:hAnsi="Arial" w:cs="Arial"/>
          <w:i/>
        </w:rPr>
        <w:t>e a ciascuno ordinò di prendersi cura del prossimo</w:t>
      </w:r>
      <w:r w:rsidRPr="00B84426">
        <w:rPr>
          <w:rFonts w:ascii="Arial" w:hAnsi="Arial" w:cs="Arial"/>
          <w:i/>
        </w:rPr>
        <w:t xml:space="preserve"> (Sir 17,1-14).  </w:t>
      </w:r>
      <w:r w:rsidRPr="00B84426">
        <w:rPr>
          <w:rFonts w:ascii="Arial" w:hAnsi="Arial" w:cs="Arial"/>
          <w:iCs/>
        </w:rPr>
        <w:t xml:space="preserve">Ecco perché l’Apostolo può dire che i pagani </w:t>
      </w:r>
      <w:r w:rsidRPr="00B84426">
        <w:rPr>
          <w:rFonts w:ascii="Arial" w:hAnsi="Arial" w:cs="Arial"/>
          <w:iCs/>
        </w:rPr>
        <w:t>dimostrano che quanto la Legge esige è scritto nei loro cuori</w:t>
      </w:r>
      <w:r w:rsidRPr="00B84426">
        <w:rPr>
          <w:rFonts w:ascii="Arial" w:hAnsi="Arial" w:cs="Arial"/>
          <w:iCs/>
        </w:rPr>
        <w:t>. Dio non ha abbandonato l’uomo a se stesso. Sempre parla al suo cuore in modo misterioso e sempre gli indica la via del bene perché la segua e la via del male perché mai la percorra.</w:t>
      </w:r>
    </w:p>
    <w:p w14:paraId="4E5A4D53" w14:textId="425FACD6" w:rsidR="00860468" w:rsidRPr="00B84426" w:rsidRDefault="00A769E7" w:rsidP="00BB0C7F">
      <w:pPr>
        <w:spacing w:after="120"/>
        <w:jc w:val="both"/>
        <w:rPr>
          <w:rFonts w:ascii="Arial" w:hAnsi="Arial" w:cs="Arial"/>
          <w:i/>
        </w:rPr>
      </w:pPr>
      <w:r w:rsidRPr="00B84426">
        <w:rPr>
          <w:rFonts w:ascii="Arial" w:hAnsi="Arial" w:cs="Arial"/>
          <w:i/>
        </w:rPr>
        <w:t>Perciò</w:t>
      </w:r>
      <w:r w:rsidR="00BB0C7F" w:rsidRPr="00B84426">
        <w:rPr>
          <w:rFonts w:ascii="Arial" w:hAnsi="Arial" w:cs="Arial"/>
          <w:i/>
        </w:rPr>
        <w:t xml:space="preserve"> chiunque tu sia, o uomo che giudichi, non hai alcun motivo di scusa perché, mentre giudichi l’altro, condanni te stesso; tu che giudichi, infatti, fai le medesime cose. </w:t>
      </w:r>
      <w:r w:rsidRPr="00B84426">
        <w:rPr>
          <w:rFonts w:ascii="Arial" w:hAnsi="Arial" w:cs="Arial"/>
          <w:i/>
        </w:rPr>
        <w:t>Eppure</w:t>
      </w:r>
      <w:r w:rsidR="00BB0C7F" w:rsidRPr="00B84426">
        <w:rPr>
          <w:rFonts w:ascii="Arial" w:hAnsi="Arial" w:cs="Arial"/>
          <w:i/>
        </w:rPr>
        <w:t xml:space="preserve"> noi sappiamo che il giudizio di Dio contro quelli che commettono tali cose è secondo verità. </w:t>
      </w:r>
      <w:r w:rsidRPr="00B84426">
        <w:rPr>
          <w:rFonts w:ascii="Arial" w:hAnsi="Arial" w:cs="Arial"/>
          <w:i/>
        </w:rPr>
        <w:t>Tu</w:t>
      </w:r>
      <w:r w:rsidR="00BB0C7F" w:rsidRPr="00B84426">
        <w:rPr>
          <w:rFonts w:ascii="Arial" w:hAnsi="Arial" w:cs="Arial"/>
          <w:i/>
        </w:rPr>
        <w:t xml:space="preserve"> che giudichi quelli che commettono tali azioni e intanto le fai tu stesso, pensi forse di sfuggire al giudizio di Dio? </w:t>
      </w:r>
      <w:r w:rsidRPr="00B84426">
        <w:rPr>
          <w:rFonts w:ascii="Arial" w:hAnsi="Arial" w:cs="Arial"/>
          <w:i/>
        </w:rPr>
        <w:t>O</w:t>
      </w:r>
      <w:r w:rsidR="00BB0C7F" w:rsidRPr="00B84426">
        <w:rPr>
          <w:rFonts w:ascii="Arial" w:hAnsi="Arial" w:cs="Arial"/>
          <w:i/>
        </w:rPr>
        <w:t xml:space="preserve"> disprezzi la ricchezza della sua bontà, della sua clemenza e della sua magnanimità, senza riconoscere che la bontà di Dio ti spinge alla conversione? </w:t>
      </w:r>
      <w:r w:rsidRPr="00B84426">
        <w:rPr>
          <w:rFonts w:ascii="Arial" w:hAnsi="Arial" w:cs="Arial"/>
          <w:i/>
        </w:rPr>
        <w:t>Tu</w:t>
      </w:r>
      <w:r w:rsidR="00BB0C7F" w:rsidRPr="00B84426">
        <w:rPr>
          <w:rFonts w:ascii="Arial" w:hAnsi="Arial" w:cs="Arial"/>
          <w:i/>
        </w:rPr>
        <w:t xml:space="preserve">, però, con il tuo cuore duro e ostinato, accumuli collera su di te per il giorno dell’ira e della rivelazione del giusto giudizio di Dio, </w:t>
      </w:r>
      <w:r w:rsidRPr="00B84426">
        <w:rPr>
          <w:rFonts w:ascii="Arial" w:hAnsi="Arial" w:cs="Arial"/>
          <w:i/>
        </w:rPr>
        <w:t>che</w:t>
      </w:r>
      <w:r w:rsidR="00BB0C7F" w:rsidRPr="00B84426">
        <w:rPr>
          <w:rFonts w:ascii="Arial" w:hAnsi="Arial" w:cs="Arial"/>
          <w:i/>
        </w:rPr>
        <w:t xml:space="preserve"> renderà a ciascuno secondo le sue opere: </w:t>
      </w:r>
      <w:r w:rsidRPr="00B84426">
        <w:rPr>
          <w:rFonts w:ascii="Arial" w:hAnsi="Arial" w:cs="Arial"/>
          <w:i/>
        </w:rPr>
        <w:t>la</w:t>
      </w:r>
      <w:r w:rsidR="00BB0C7F" w:rsidRPr="00B84426">
        <w:rPr>
          <w:rFonts w:ascii="Arial" w:hAnsi="Arial" w:cs="Arial"/>
          <w:i/>
        </w:rPr>
        <w:t xml:space="preserve"> vita eterna a coloro che, perseverando nelle opere di bene, cercano gloria, onore, incorruttibilità; </w:t>
      </w:r>
      <w:r w:rsidRPr="00B84426">
        <w:rPr>
          <w:rFonts w:ascii="Arial" w:hAnsi="Arial" w:cs="Arial"/>
          <w:i/>
        </w:rPr>
        <w:t>ira</w:t>
      </w:r>
      <w:r w:rsidR="00BB0C7F" w:rsidRPr="00B84426">
        <w:rPr>
          <w:rFonts w:ascii="Arial" w:hAnsi="Arial" w:cs="Arial"/>
          <w:i/>
        </w:rPr>
        <w:t xml:space="preserve"> e sdegno contro coloro che, per ribellione, disobbediscono alla verità e obbediscono all’ingiustizia. </w:t>
      </w:r>
      <w:r w:rsidRPr="00B84426">
        <w:rPr>
          <w:rFonts w:ascii="Arial" w:hAnsi="Arial" w:cs="Arial"/>
          <w:i/>
        </w:rPr>
        <w:t>Tribolazione</w:t>
      </w:r>
      <w:r w:rsidR="00BB0C7F" w:rsidRPr="00B84426">
        <w:rPr>
          <w:rFonts w:ascii="Arial" w:hAnsi="Arial" w:cs="Arial"/>
          <w:i/>
        </w:rPr>
        <w:t xml:space="preserve"> e angoscia su ogni uomo che opera il male, sul Giudeo, prima, come sul Greco; </w:t>
      </w:r>
      <w:r w:rsidRPr="00B84426">
        <w:rPr>
          <w:rFonts w:ascii="Arial" w:hAnsi="Arial" w:cs="Arial"/>
          <w:i/>
        </w:rPr>
        <w:t>gloria</w:t>
      </w:r>
      <w:r w:rsidR="00BB0C7F" w:rsidRPr="00B84426">
        <w:rPr>
          <w:rFonts w:ascii="Arial" w:hAnsi="Arial" w:cs="Arial"/>
          <w:i/>
        </w:rPr>
        <w:t xml:space="preserve"> invece, onore e pace per chi opera il bene, per il Giudeo, prima, come per il Greco: </w:t>
      </w:r>
      <w:r w:rsidRPr="00B84426">
        <w:rPr>
          <w:rFonts w:ascii="Arial" w:hAnsi="Arial" w:cs="Arial"/>
          <w:i/>
        </w:rPr>
        <w:t>Dio</w:t>
      </w:r>
      <w:r w:rsidR="00BB0C7F" w:rsidRPr="00B84426">
        <w:rPr>
          <w:rFonts w:ascii="Arial" w:hAnsi="Arial" w:cs="Arial"/>
          <w:i/>
        </w:rPr>
        <w:t xml:space="preserve"> infatti non fa preferenza di persone.</w:t>
      </w:r>
      <w:r w:rsidRPr="00B84426">
        <w:rPr>
          <w:rFonts w:ascii="Arial" w:hAnsi="Arial" w:cs="Arial"/>
          <w:i/>
        </w:rPr>
        <w:t xml:space="preserve"> Tutti</w:t>
      </w:r>
      <w:r w:rsidR="00BB0C7F" w:rsidRPr="00B84426">
        <w:rPr>
          <w:rFonts w:ascii="Arial" w:hAnsi="Arial" w:cs="Arial"/>
          <w:i/>
        </w:rPr>
        <w:t xml:space="preserve"> quelli che hanno peccato senza la Legge, senza la Legge periranno; quelli invece che hanno peccato sotto la Legge, con la Legge saranno giudicati. </w:t>
      </w:r>
      <w:r w:rsidRPr="00B84426">
        <w:rPr>
          <w:rFonts w:ascii="Arial" w:hAnsi="Arial" w:cs="Arial"/>
          <w:i/>
        </w:rPr>
        <w:t>Infatti</w:t>
      </w:r>
      <w:r w:rsidR="00BB0C7F" w:rsidRPr="00B84426">
        <w:rPr>
          <w:rFonts w:ascii="Arial" w:hAnsi="Arial" w:cs="Arial"/>
          <w:i/>
        </w:rPr>
        <w:t xml:space="preserve">, non quelli che ascoltano la Legge sono giusti davanti a Dio, ma quelli che mettono in pratica la Legge saranno giustificati. </w:t>
      </w:r>
      <w:r w:rsidRPr="00B84426">
        <w:rPr>
          <w:rFonts w:ascii="Arial" w:hAnsi="Arial" w:cs="Arial"/>
          <w:i/>
        </w:rPr>
        <w:t>Quando</w:t>
      </w:r>
      <w:r w:rsidR="00BB0C7F" w:rsidRPr="00B84426">
        <w:rPr>
          <w:rFonts w:ascii="Arial" w:hAnsi="Arial" w:cs="Arial"/>
          <w:i/>
        </w:rPr>
        <w:t xml:space="preserve"> i pagani, che non hanno la Legge, per natura agiscono secondo la Legge, essi, pur non avendo Legge, sono legge a se stessi. </w:t>
      </w:r>
      <w:r w:rsidRPr="00B84426">
        <w:rPr>
          <w:rFonts w:ascii="Arial" w:hAnsi="Arial" w:cs="Arial"/>
          <w:i/>
        </w:rPr>
        <w:t>Essi</w:t>
      </w:r>
      <w:r w:rsidR="00BB0C7F" w:rsidRPr="00B84426">
        <w:rPr>
          <w:rFonts w:ascii="Arial" w:hAnsi="Arial" w:cs="Arial"/>
          <w:i/>
        </w:rPr>
        <w:t xml:space="preserve"> dimostrano che quanto la Legge esige è scritto nei loro cuori, come risulta dalla testimonianza della loro coscienza e dai loro stessi ragionamenti, che ora li accusano ora li difendono. </w:t>
      </w:r>
      <w:r w:rsidRPr="00B84426">
        <w:rPr>
          <w:rFonts w:ascii="Arial" w:hAnsi="Arial" w:cs="Arial"/>
          <w:i/>
        </w:rPr>
        <w:t>Così</w:t>
      </w:r>
      <w:r w:rsidR="00BB0C7F" w:rsidRPr="00B84426">
        <w:rPr>
          <w:rFonts w:ascii="Arial" w:hAnsi="Arial" w:cs="Arial"/>
          <w:i/>
        </w:rPr>
        <w:t xml:space="preserve"> avverrà nel giorno in cui Dio giudicherà i segreti degli uomini, secondo il mio Vangelo, per mezzo di Cristo Gesù. </w:t>
      </w:r>
      <w:r w:rsidR="005750DC" w:rsidRPr="00B84426">
        <w:rPr>
          <w:rFonts w:ascii="Arial" w:hAnsi="Arial" w:cs="Arial"/>
          <w:i/>
        </w:rPr>
        <w:t xml:space="preserve">(Rm </w:t>
      </w:r>
      <w:r w:rsidR="00BB0C7F" w:rsidRPr="00B84426">
        <w:rPr>
          <w:rFonts w:ascii="Arial" w:hAnsi="Arial" w:cs="Arial"/>
          <w:i/>
        </w:rPr>
        <w:t>2</w:t>
      </w:r>
      <w:r w:rsidR="005750DC" w:rsidRPr="00B84426">
        <w:rPr>
          <w:rFonts w:ascii="Arial" w:hAnsi="Arial" w:cs="Arial"/>
          <w:i/>
        </w:rPr>
        <w:t>,</w:t>
      </w:r>
      <w:r w:rsidR="00394C2F" w:rsidRPr="00B84426">
        <w:rPr>
          <w:rFonts w:ascii="Arial" w:hAnsi="Arial" w:cs="Arial"/>
          <w:i/>
        </w:rPr>
        <w:t>1</w:t>
      </w:r>
      <w:r w:rsidR="005750DC" w:rsidRPr="00B84426">
        <w:rPr>
          <w:rFonts w:ascii="Arial" w:hAnsi="Arial" w:cs="Arial"/>
          <w:i/>
        </w:rPr>
        <w:t>-</w:t>
      </w:r>
      <w:r w:rsidR="00BB0C7F" w:rsidRPr="00B84426">
        <w:rPr>
          <w:rFonts w:ascii="Arial" w:hAnsi="Arial" w:cs="Arial"/>
          <w:i/>
        </w:rPr>
        <w:t>1</w:t>
      </w:r>
      <w:r w:rsidR="00394C2F" w:rsidRPr="00B84426">
        <w:rPr>
          <w:rFonts w:ascii="Arial" w:hAnsi="Arial" w:cs="Arial"/>
          <w:i/>
        </w:rPr>
        <w:t>2</w:t>
      </w:r>
      <w:r w:rsidR="005750DC" w:rsidRPr="00B84426">
        <w:rPr>
          <w:rFonts w:ascii="Arial" w:hAnsi="Arial" w:cs="Arial"/>
          <w:i/>
        </w:rPr>
        <w:t>).</w:t>
      </w:r>
    </w:p>
    <w:p w14:paraId="5154F12F" w14:textId="11CF067F" w:rsidR="00A91DDE" w:rsidRPr="00B84426" w:rsidRDefault="001E15EC" w:rsidP="00B84426">
      <w:pPr>
        <w:spacing w:after="120"/>
        <w:jc w:val="both"/>
        <w:rPr>
          <w:rFonts w:ascii="Arial" w:hAnsi="Arial" w:cs="Arial"/>
          <w:b/>
          <w:bCs/>
          <w:i/>
        </w:rPr>
      </w:pPr>
      <w:r w:rsidRPr="00B84426">
        <w:rPr>
          <w:rFonts w:ascii="Arial" w:hAnsi="Arial" w:cs="Arial"/>
          <w:iCs/>
        </w:rPr>
        <w:t xml:space="preserve">Visto oggi il grande dilagare </w:t>
      </w:r>
      <w:r w:rsidR="00B84426" w:rsidRPr="00B84426">
        <w:rPr>
          <w:rFonts w:ascii="Arial" w:hAnsi="Arial" w:cs="Arial"/>
          <w:iCs/>
        </w:rPr>
        <w:t>dell’iniquità</w:t>
      </w:r>
      <w:r w:rsidRPr="00B84426">
        <w:rPr>
          <w:rFonts w:ascii="Arial" w:hAnsi="Arial" w:cs="Arial"/>
          <w:iCs/>
        </w:rPr>
        <w:t xml:space="preserve">, possiamo ancora affermare che il Signore parli ai cuori? Rispondiamo a questa domanda, operando una duplice distinzione.  Prima distinzione: voce umana di Cristo Gesù, la Voce umana del Padre, sono gli Apostoli del Signore, sono i presbiteri di </w:t>
      </w:r>
      <w:r w:rsidR="00B84426" w:rsidRPr="00B84426">
        <w:rPr>
          <w:rFonts w:ascii="Arial" w:hAnsi="Arial" w:cs="Arial"/>
          <w:iCs/>
        </w:rPr>
        <w:t xml:space="preserve">Cristo </w:t>
      </w:r>
      <w:r w:rsidRPr="00B84426">
        <w:rPr>
          <w:rFonts w:ascii="Arial" w:hAnsi="Arial" w:cs="Arial"/>
          <w:iCs/>
        </w:rPr>
        <w:t>Gesù, sono i diacono, sono tutti i membri del suo corpo, ogni membro con differenti gradi di responsabilità e di missione. Dobbiamo confessare che i membri del corpo di Cristo oggi parlano all’uomo, ma dal cuore dell’uomo. Moltissimi non sono la voce umana di Cristo Gesù. Senza questa voce umana di Cristo Gesù, facilmente l’altra voce, quella diretta del nostro Dio, facilmente la si confonde, la non si distingue, non la si ascolta. Dobbiamo però confessare che sempre il nostro Dio parla direttamente ai cuori e sempre scribe la sua legge nel cuore degli uomini. Se questa legge non fosse scritta, Sodoma sarebbe senza colpa e la sua condanna ingiusta. Così tutti i pagani che si dannano sarebbero senza colpa e sarebbero dannati ingiustamente. Sempre il Signore scri</w:t>
      </w:r>
      <w:r w:rsidR="00B84426" w:rsidRPr="00B84426">
        <w:rPr>
          <w:rFonts w:ascii="Arial" w:hAnsi="Arial" w:cs="Arial"/>
          <w:iCs/>
        </w:rPr>
        <w:t>v</w:t>
      </w:r>
      <w:r w:rsidRPr="00B84426">
        <w:rPr>
          <w:rFonts w:ascii="Arial" w:hAnsi="Arial" w:cs="Arial"/>
          <w:iCs/>
        </w:rPr>
        <w:t xml:space="preserve">e la sua Legge nei cuori. Essa non la si ascolta, la si soffoca, </w:t>
      </w:r>
      <w:r w:rsidR="00B84426" w:rsidRPr="00B84426">
        <w:rPr>
          <w:rFonts w:ascii="Arial" w:hAnsi="Arial" w:cs="Arial"/>
          <w:iCs/>
        </w:rPr>
        <w:t>la si spegne con volontà determinata e risoluta. Ma essa viene scritta senza alcuna interruzione. Le voci umane di Cristo spesso non scrivono, la voce divina sempre scrive. Madre di Dio. fa’ che ci rivestiamo della nostra altissima responsabilità e ognuno sia vera voce umana di Cristo Gesù.</w:t>
      </w:r>
      <w:r w:rsidR="00B84426">
        <w:rPr>
          <w:rFonts w:ascii="Arial" w:hAnsi="Arial" w:cs="Arial"/>
          <w:iCs/>
        </w:rPr>
        <w:t xml:space="preserve">                                                                                                       </w:t>
      </w:r>
      <w:r w:rsidR="007846F0" w:rsidRPr="00B84426">
        <w:rPr>
          <w:rFonts w:ascii="Arial" w:hAnsi="Arial" w:cs="Arial"/>
          <w:b/>
        </w:rPr>
        <w:t xml:space="preserve">04 Luglio </w:t>
      </w:r>
      <w:r w:rsidR="0090687F" w:rsidRPr="00B84426">
        <w:rPr>
          <w:rFonts w:ascii="Arial" w:hAnsi="Arial" w:cs="Arial"/>
          <w:b/>
        </w:rPr>
        <w:t>202</w:t>
      </w:r>
      <w:r w:rsidR="009E2A38" w:rsidRPr="00B84426">
        <w:rPr>
          <w:rFonts w:ascii="Arial" w:hAnsi="Arial" w:cs="Arial"/>
          <w:b/>
        </w:rPr>
        <w:t>7</w:t>
      </w:r>
    </w:p>
    <w:sectPr w:rsidR="00A91DDE" w:rsidRPr="00B84426" w:rsidSect="00B84426">
      <w:type w:val="oddPage"/>
      <w:pgSz w:w="11906" w:h="16838" w:code="9"/>
      <w:pgMar w:top="340" w:right="1701" w:bottom="39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65857" w14:textId="77777777" w:rsidR="002E7D0B" w:rsidRDefault="002E7D0B" w:rsidP="002560DB">
      <w:r>
        <w:separator/>
      </w:r>
    </w:p>
  </w:endnote>
  <w:endnote w:type="continuationSeparator" w:id="0">
    <w:p w14:paraId="186EF69B" w14:textId="77777777" w:rsidR="002E7D0B" w:rsidRDefault="002E7D0B"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DF5FF" w14:textId="77777777" w:rsidR="002E7D0B" w:rsidRDefault="002E7D0B" w:rsidP="002560DB">
      <w:r>
        <w:separator/>
      </w:r>
    </w:p>
  </w:footnote>
  <w:footnote w:type="continuationSeparator" w:id="0">
    <w:p w14:paraId="4ED5C286" w14:textId="77777777" w:rsidR="002E7D0B" w:rsidRDefault="002E7D0B"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47C3"/>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02F"/>
    <w:rsid w:val="0003051D"/>
    <w:rsid w:val="00030649"/>
    <w:rsid w:val="00030A3C"/>
    <w:rsid w:val="00031205"/>
    <w:rsid w:val="00031AE7"/>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1DC"/>
    <w:rsid w:val="00171DFD"/>
    <w:rsid w:val="00171EEB"/>
    <w:rsid w:val="00171FF5"/>
    <w:rsid w:val="00172B2C"/>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30B"/>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2822"/>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5EC"/>
    <w:rsid w:val="001E18FC"/>
    <w:rsid w:val="001E1924"/>
    <w:rsid w:val="001E1BD8"/>
    <w:rsid w:val="001E1FF5"/>
    <w:rsid w:val="001E258A"/>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096"/>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E7D0B"/>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3E0F"/>
    <w:rsid w:val="00334AE5"/>
    <w:rsid w:val="00334B1D"/>
    <w:rsid w:val="00334F99"/>
    <w:rsid w:val="003351D5"/>
    <w:rsid w:val="00336042"/>
    <w:rsid w:val="00336713"/>
    <w:rsid w:val="00336EFD"/>
    <w:rsid w:val="003376CC"/>
    <w:rsid w:val="00337BF8"/>
    <w:rsid w:val="00337CA9"/>
    <w:rsid w:val="00337CE9"/>
    <w:rsid w:val="003400A7"/>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C4F"/>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0FA6"/>
    <w:rsid w:val="003913F9"/>
    <w:rsid w:val="00391912"/>
    <w:rsid w:val="00391D43"/>
    <w:rsid w:val="00392E5C"/>
    <w:rsid w:val="00394016"/>
    <w:rsid w:val="00394C2F"/>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3F4A"/>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35"/>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5F3"/>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3C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AA8"/>
    <w:rsid w:val="00513B22"/>
    <w:rsid w:val="00514515"/>
    <w:rsid w:val="00514629"/>
    <w:rsid w:val="00514D25"/>
    <w:rsid w:val="005157EF"/>
    <w:rsid w:val="005176EA"/>
    <w:rsid w:val="005177F1"/>
    <w:rsid w:val="00517B79"/>
    <w:rsid w:val="00517CD3"/>
    <w:rsid w:val="0052015C"/>
    <w:rsid w:val="005201FD"/>
    <w:rsid w:val="00521520"/>
    <w:rsid w:val="005237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0DC"/>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7F0"/>
    <w:rsid w:val="005B5D90"/>
    <w:rsid w:val="005B7203"/>
    <w:rsid w:val="005C05E0"/>
    <w:rsid w:val="005C0FC1"/>
    <w:rsid w:val="005C1215"/>
    <w:rsid w:val="005C133C"/>
    <w:rsid w:val="005C1CEB"/>
    <w:rsid w:val="005C2058"/>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35"/>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2DC5"/>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4FD"/>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4D62"/>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9F3"/>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6F0"/>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9A7"/>
    <w:rsid w:val="007B0ADB"/>
    <w:rsid w:val="007B125E"/>
    <w:rsid w:val="007B12B5"/>
    <w:rsid w:val="007B14DF"/>
    <w:rsid w:val="007B2695"/>
    <w:rsid w:val="007B28D9"/>
    <w:rsid w:val="007B3C1D"/>
    <w:rsid w:val="007B404C"/>
    <w:rsid w:val="007B4720"/>
    <w:rsid w:val="007B490E"/>
    <w:rsid w:val="007B4D74"/>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5D1"/>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0D4"/>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03D"/>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0EB"/>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7763A"/>
    <w:rsid w:val="0088011F"/>
    <w:rsid w:val="008808FA"/>
    <w:rsid w:val="0088130F"/>
    <w:rsid w:val="00881466"/>
    <w:rsid w:val="00881A51"/>
    <w:rsid w:val="008825FD"/>
    <w:rsid w:val="00882F47"/>
    <w:rsid w:val="0088430F"/>
    <w:rsid w:val="00884B1C"/>
    <w:rsid w:val="00884C85"/>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5BA"/>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4A"/>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2E97"/>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5A6B"/>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10"/>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4DDF"/>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561"/>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632"/>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57F"/>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67"/>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9E7"/>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1A2F"/>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44D"/>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7AC"/>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0E5D"/>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4D12"/>
    <w:rsid w:val="00B75166"/>
    <w:rsid w:val="00B751D9"/>
    <w:rsid w:val="00B75B32"/>
    <w:rsid w:val="00B75BB1"/>
    <w:rsid w:val="00B76213"/>
    <w:rsid w:val="00B76CAB"/>
    <w:rsid w:val="00B76DA1"/>
    <w:rsid w:val="00B77CB1"/>
    <w:rsid w:val="00B806BC"/>
    <w:rsid w:val="00B8174F"/>
    <w:rsid w:val="00B81AA2"/>
    <w:rsid w:val="00B8271C"/>
    <w:rsid w:val="00B83A0F"/>
    <w:rsid w:val="00B84426"/>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7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C7D61"/>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2AF1"/>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AAB"/>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8DC"/>
    <w:rsid w:val="00C75942"/>
    <w:rsid w:val="00C75B1C"/>
    <w:rsid w:val="00C75D3C"/>
    <w:rsid w:val="00C76087"/>
    <w:rsid w:val="00C76CFA"/>
    <w:rsid w:val="00C7786C"/>
    <w:rsid w:val="00C77B28"/>
    <w:rsid w:val="00C813E5"/>
    <w:rsid w:val="00C81B33"/>
    <w:rsid w:val="00C81CFA"/>
    <w:rsid w:val="00C81FF9"/>
    <w:rsid w:val="00C82C54"/>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690A"/>
    <w:rsid w:val="00D27224"/>
    <w:rsid w:val="00D279DF"/>
    <w:rsid w:val="00D27BE8"/>
    <w:rsid w:val="00D30381"/>
    <w:rsid w:val="00D303A7"/>
    <w:rsid w:val="00D3205D"/>
    <w:rsid w:val="00D33061"/>
    <w:rsid w:val="00D3329E"/>
    <w:rsid w:val="00D339BE"/>
    <w:rsid w:val="00D33CFB"/>
    <w:rsid w:val="00D33D0A"/>
    <w:rsid w:val="00D34005"/>
    <w:rsid w:val="00D345B9"/>
    <w:rsid w:val="00D34911"/>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09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1369"/>
    <w:rsid w:val="00E013B2"/>
    <w:rsid w:val="00E0143A"/>
    <w:rsid w:val="00E03030"/>
    <w:rsid w:val="00E0334C"/>
    <w:rsid w:val="00E034EA"/>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5F3A"/>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2A6"/>
    <w:rsid w:val="00E65985"/>
    <w:rsid w:val="00E67502"/>
    <w:rsid w:val="00E6771A"/>
    <w:rsid w:val="00E67E65"/>
    <w:rsid w:val="00E70A90"/>
    <w:rsid w:val="00E70E4B"/>
    <w:rsid w:val="00E70EBB"/>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5B9E"/>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4C4"/>
    <w:rsid w:val="00F10511"/>
    <w:rsid w:val="00F10853"/>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218"/>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34"/>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6DF"/>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4C88"/>
    <w:rsid w:val="00FE630E"/>
    <w:rsid w:val="00FE63F9"/>
    <w:rsid w:val="00FE696A"/>
    <w:rsid w:val="00FE714A"/>
    <w:rsid w:val="00FF0744"/>
    <w:rsid w:val="00FF082E"/>
    <w:rsid w:val="00FF148B"/>
    <w:rsid w:val="00FF20BA"/>
    <w:rsid w:val="00FF26BA"/>
    <w:rsid w:val="00FF2A10"/>
    <w:rsid w:val="00FF2B0E"/>
    <w:rsid w:val="00FF381F"/>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921</Words>
  <Characters>5255</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2012-12-02T15:57:00Z</cp:lastPrinted>
  <dcterms:created xsi:type="dcterms:W3CDTF">2026-07-09T14:08:00Z</dcterms:created>
  <dcterms:modified xsi:type="dcterms:W3CDTF">2026-07-10T20:38:00Z</dcterms:modified>
</cp:coreProperties>
</file>